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D6E" w:rsidRDefault="001505E6" w:rsidP="00756AFE">
      <w:pPr>
        <w:spacing w:before="240" w:after="19"/>
        <w:jc w:val="center"/>
        <w:rPr>
          <w:rFonts w:ascii="Arial" w:eastAsia="Arial" w:hAnsi="Arial" w:cs="Arial"/>
          <w:b/>
          <w:sz w:val="28"/>
        </w:rPr>
      </w:pPr>
      <w:r w:rsidRPr="003321A4">
        <w:rPr>
          <w:rFonts w:ascii="Arial" w:eastAsia="Arial" w:hAnsi="Arial" w:cs="Arial"/>
          <w:b/>
          <w:sz w:val="28"/>
        </w:rPr>
        <w:t>OBWIESZCZENIE</w:t>
      </w:r>
      <w:r w:rsidR="00756AFE">
        <w:rPr>
          <w:rFonts w:ascii="Arial" w:eastAsia="Arial" w:hAnsi="Arial" w:cs="Arial"/>
          <w:b/>
          <w:sz w:val="28"/>
        </w:rPr>
        <w:t xml:space="preserve"> </w:t>
      </w:r>
    </w:p>
    <w:p w:rsidR="003321A4" w:rsidRPr="003321A4" w:rsidRDefault="001505E6" w:rsidP="00756AFE">
      <w:pPr>
        <w:spacing w:before="240" w:after="19"/>
        <w:jc w:val="center"/>
        <w:rPr>
          <w:rFonts w:ascii="Arial" w:eastAsia="Arial" w:hAnsi="Arial" w:cs="Arial"/>
          <w:b/>
          <w:sz w:val="28"/>
        </w:rPr>
      </w:pPr>
      <w:r w:rsidRPr="003321A4">
        <w:rPr>
          <w:rFonts w:ascii="Arial" w:eastAsia="Arial" w:hAnsi="Arial" w:cs="Arial"/>
          <w:b/>
          <w:sz w:val="28"/>
        </w:rPr>
        <w:t xml:space="preserve">WOJEWODY </w:t>
      </w:r>
      <w:r w:rsidR="003321A4" w:rsidRPr="003321A4">
        <w:rPr>
          <w:rFonts w:ascii="Arial" w:eastAsia="Arial" w:hAnsi="Arial" w:cs="Arial"/>
          <w:b/>
          <w:sz w:val="28"/>
        </w:rPr>
        <w:t>PODLASKIEGO</w:t>
      </w:r>
    </w:p>
    <w:p w:rsidR="00126E49" w:rsidRPr="003321A4" w:rsidRDefault="001505E6" w:rsidP="003321A4">
      <w:pPr>
        <w:spacing w:before="240" w:after="317" w:line="276" w:lineRule="auto"/>
        <w:ind w:left="5569" w:right="5569"/>
        <w:jc w:val="center"/>
        <w:rPr>
          <w:rFonts w:ascii="Arial" w:eastAsia="Arial" w:hAnsi="Arial" w:cs="Arial"/>
          <w:b/>
          <w:sz w:val="24"/>
        </w:rPr>
      </w:pPr>
      <w:r w:rsidRPr="003321A4">
        <w:rPr>
          <w:rFonts w:ascii="Arial" w:eastAsia="Arial" w:hAnsi="Arial" w:cs="Arial"/>
          <w:sz w:val="24"/>
        </w:rPr>
        <w:t xml:space="preserve">z dnia </w:t>
      </w:r>
      <w:r w:rsidR="00756AFE">
        <w:rPr>
          <w:rFonts w:ascii="Arial" w:eastAsia="Arial" w:hAnsi="Arial" w:cs="Arial"/>
          <w:sz w:val="24"/>
        </w:rPr>
        <w:t>2</w:t>
      </w:r>
      <w:r w:rsidR="00766FBD">
        <w:rPr>
          <w:rFonts w:ascii="Arial" w:eastAsia="Arial" w:hAnsi="Arial" w:cs="Arial"/>
          <w:sz w:val="24"/>
        </w:rPr>
        <w:t>1</w:t>
      </w:r>
      <w:r w:rsidRPr="003321A4">
        <w:rPr>
          <w:rFonts w:ascii="Arial" w:eastAsia="Arial" w:hAnsi="Arial" w:cs="Arial"/>
          <w:sz w:val="24"/>
        </w:rPr>
        <w:t xml:space="preserve"> stycznia 2025 r.</w:t>
      </w:r>
    </w:p>
    <w:p w:rsidR="00126E49" w:rsidRDefault="001505E6">
      <w:pPr>
        <w:spacing w:after="228" w:line="275" w:lineRule="auto"/>
        <w:ind w:firstLine="426"/>
        <w:jc w:val="both"/>
      </w:pPr>
      <w:r>
        <w:rPr>
          <w:rFonts w:ascii="Arial" w:eastAsia="Arial" w:hAnsi="Arial" w:cs="Arial"/>
          <w:b/>
          <w:sz w:val="24"/>
        </w:rPr>
        <w:t>Na podstawie art. 372 § 2 ustawy z dnia 5 stycznia 2011 r. – Kodeks Wyborczy (Dz. U. z 2023 r. poz. 2408 oraz z 2024 r. poz. 721, 1572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i 1907) podaje się do publicznej wiadomości rozporządzenie Prezesa Rady Ministrów z dnia </w:t>
      </w:r>
      <w:r w:rsidR="00756AFE">
        <w:rPr>
          <w:rFonts w:ascii="Arial" w:eastAsia="Arial" w:hAnsi="Arial" w:cs="Arial"/>
          <w:b/>
          <w:sz w:val="24"/>
        </w:rPr>
        <w:t>17</w:t>
      </w:r>
      <w:r>
        <w:rPr>
          <w:rFonts w:ascii="Arial" w:eastAsia="Arial" w:hAnsi="Arial" w:cs="Arial"/>
          <w:b/>
          <w:sz w:val="24"/>
        </w:rPr>
        <w:t xml:space="preserve"> stycznia 2025 r. w sprawie wyborów </w:t>
      </w:r>
      <w:r w:rsidR="00756AFE">
        <w:rPr>
          <w:rFonts w:ascii="Arial" w:eastAsia="Arial" w:hAnsi="Arial" w:cs="Arial"/>
          <w:b/>
          <w:sz w:val="24"/>
        </w:rPr>
        <w:t xml:space="preserve">przedterminowych </w:t>
      </w:r>
      <w:r>
        <w:rPr>
          <w:rFonts w:ascii="Arial" w:eastAsia="Arial" w:hAnsi="Arial" w:cs="Arial"/>
          <w:b/>
          <w:sz w:val="24"/>
        </w:rPr>
        <w:t xml:space="preserve">do </w:t>
      </w:r>
      <w:r w:rsidR="00FB3D6E">
        <w:rPr>
          <w:rFonts w:ascii="Arial" w:eastAsia="Arial" w:hAnsi="Arial" w:cs="Arial"/>
          <w:b/>
          <w:sz w:val="24"/>
        </w:rPr>
        <w:t xml:space="preserve">rady miejskiej w Supraślu </w:t>
      </w:r>
      <w:r>
        <w:rPr>
          <w:rFonts w:ascii="Arial" w:eastAsia="Arial" w:hAnsi="Arial" w:cs="Arial"/>
          <w:b/>
          <w:sz w:val="24"/>
        </w:rPr>
        <w:t xml:space="preserve">w województwie </w:t>
      </w:r>
      <w:r w:rsidR="003321A4">
        <w:rPr>
          <w:rFonts w:ascii="Arial" w:eastAsia="Arial" w:hAnsi="Arial" w:cs="Arial"/>
          <w:b/>
          <w:sz w:val="24"/>
        </w:rPr>
        <w:t>podlaskim.</w:t>
      </w:r>
    </w:p>
    <w:p w:rsidR="00756AFE" w:rsidRDefault="00756AFE">
      <w:pPr>
        <w:pStyle w:val="Nagwek1"/>
      </w:pPr>
    </w:p>
    <w:p w:rsidR="00763DCB" w:rsidRDefault="001505E6" w:rsidP="00763DCB">
      <w:pPr>
        <w:pStyle w:val="Nagwek1"/>
      </w:pPr>
      <w:r>
        <w:t>ROZPORZĄDZENIE</w:t>
      </w:r>
      <w:bookmarkStart w:id="0" w:name="_GoBack"/>
      <w:bookmarkEnd w:id="0"/>
    </w:p>
    <w:p w:rsidR="00763DCB" w:rsidRDefault="001505E6" w:rsidP="00763DCB">
      <w:pPr>
        <w:pStyle w:val="Nagwek1"/>
      </w:pPr>
      <w:r>
        <w:t xml:space="preserve">PREZESA RADY MINISTRÓW </w:t>
      </w:r>
    </w:p>
    <w:p w:rsidR="00763DCB" w:rsidRDefault="00763DCB" w:rsidP="00763DCB">
      <w:pPr>
        <w:pStyle w:val="Nagwek1"/>
      </w:pPr>
    </w:p>
    <w:p w:rsidR="00756AFE" w:rsidRDefault="001505E6" w:rsidP="00763DCB">
      <w:pPr>
        <w:pStyle w:val="Nagwek1"/>
      </w:pPr>
      <w:r>
        <w:t xml:space="preserve">z dnia </w:t>
      </w:r>
      <w:r w:rsidR="00756AFE">
        <w:t>17</w:t>
      </w:r>
      <w:r>
        <w:t xml:space="preserve"> stycznia 2025 r. </w:t>
      </w:r>
    </w:p>
    <w:p w:rsidR="00126E49" w:rsidRDefault="001505E6" w:rsidP="00756AFE">
      <w:pPr>
        <w:spacing w:before="240" w:after="271" w:line="240" w:lineRule="auto"/>
        <w:ind w:left="709" w:right="595" w:hanging="10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w sprawie </w:t>
      </w:r>
      <w:r w:rsidR="00756AFE">
        <w:rPr>
          <w:rFonts w:ascii="Arial" w:eastAsia="Arial" w:hAnsi="Arial" w:cs="Arial"/>
          <w:sz w:val="20"/>
        </w:rPr>
        <w:t xml:space="preserve">przedterminowych </w:t>
      </w:r>
      <w:r>
        <w:rPr>
          <w:rFonts w:ascii="Arial" w:eastAsia="Arial" w:hAnsi="Arial" w:cs="Arial"/>
          <w:sz w:val="20"/>
        </w:rPr>
        <w:t xml:space="preserve">wyborów do </w:t>
      </w:r>
      <w:r w:rsidR="00FB3D6E">
        <w:rPr>
          <w:rFonts w:ascii="Arial" w:eastAsia="Arial" w:hAnsi="Arial" w:cs="Arial"/>
          <w:sz w:val="20"/>
        </w:rPr>
        <w:t xml:space="preserve">rady miejskiej w Supraślu </w:t>
      </w:r>
      <w:r>
        <w:rPr>
          <w:rFonts w:ascii="Arial" w:eastAsia="Arial" w:hAnsi="Arial" w:cs="Arial"/>
          <w:sz w:val="20"/>
        </w:rPr>
        <w:t xml:space="preserve">w województwie </w:t>
      </w:r>
      <w:r w:rsidR="003321A4">
        <w:rPr>
          <w:rFonts w:ascii="Arial" w:eastAsia="Arial" w:hAnsi="Arial" w:cs="Arial"/>
          <w:sz w:val="20"/>
        </w:rPr>
        <w:t>podlaskim</w:t>
      </w:r>
    </w:p>
    <w:p w:rsidR="00756AFE" w:rsidRPr="00756AFE" w:rsidRDefault="00756AFE" w:rsidP="00756AFE">
      <w:pPr>
        <w:spacing w:before="240" w:after="271" w:line="240" w:lineRule="auto"/>
        <w:ind w:left="709" w:right="595" w:hanging="10"/>
        <w:jc w:val="center"/>
        <w:rPr>
          <w:rFonts w:ascii="Arial" w:eastAsia="Arial" w:hAnsi="Arial" w:cs="Arial"/>
          <w:sz w:val="20"/>
        </w:rPr>
      </w:pPr>
    </w:p>
    <w:p w:rsidR="00126E49" w:rsidRDefault="001505E6">
      <w:pPr>
        <w:spacing w:after="287" w:line="250" w:lineRule="auto"/>
        <w:ind w:firstLine="426"/>
      </w:pPr>
      <w:r>
        <w:rPr>
          <w:rFonts w:ascii="Arial" w:eastAsia="Arial" w:hAnsi="Arial" w:cs="Arial"/>
          <w:sz w:val="20"/>
        </w:rPr>
        <w:t xml:space="preserve">Na podstawie art. </w:t>
      </w:r>
      <w:r w:rsidR="00FB3D6E">
        <w:rPr>
          <w:rFonts w:ascii="Arial" w:eastAsia="Arial" w:hAnsi="Arial" w:cs="Arial"/>
          <w:sz w:val="20"/>
        </w:rPr>
        <w:t>372</w:t>
      </w:r>
      <w:r>
        <w:rPr>
          <w:rFonts w:ascii="Arial" w:eastAsia="Arial" w:hAnsi="Arial" w:cs="Arial"/>
          <w:sz w:val="20"/>
        </w:rPr>
        <w:t xml:space="preserve"> § 1 ustawy z dnia 5 stycznia 2011 r. – Kodeks wyborczy (Dz. U. z 2023 r. poz. 2408 oraz z 2024 r. poz. 721, 1572 i 1907) zarządza się, co następuje:</w:t>
      </w:r>
    </w:p>
    <w:p w:rsidR="00126E49" w:rsidRDefault="001505E6">
      <w:pPr>
        <w:spacing w:after="287" w:line="250" w:lineRule="auto"/>
        <w:ind w:left="421" w:hanging="10"/>
      </w:pPr>
      <w:r>
        <w:rPr>
          <w:rFonts w:ascii="Arial" w:eastAsia="Arial" w:hAnsi="Arial" w:cs="Arial"/>
          <w:b/>
          <w:sz w:val="20"/>
        </w:rPr>
        <w:t xml:space="preserve">§ 1. </w:t>
      </w:r>
      <w:r>
        <w:rPr>
          <w:rFonts w:ascii="Arial" w:eastAsia="Arial" w:hAnsi="Arial" w:cs="Arial"/>
          <w:sz w:val="20"/>
        </w:rPr>
        <w:t xml:space="preserve">Zarządza się przeprowadzenie </w:t>
      </w:r>
      <w:r w:rsidR="00FB3D6E">
        <w:rPr>
          <w:rFonts w:ascii="Arial" w:eastAsia="Arial" w:hAnsi="Arial" w:cs="Arial"/>
          <w:sz w:val="20"/>
        </w:rPr>
        <w:t xml:space="preserve">przedterminowych </w:t>
      </w:r>
      <w:r>
        <w:rPr>
          <w:rFonts w:ascii="Arial" w:eastAsia="Arial" w:hAnsi="Arial" w:cs="Arial"/>
          <w:sz w:val="20"/>
        </w:rPr>
        <w:t xml:space="preserve">wyborów do </w:t>
      </w:r>
      <w:r w:rsidR="00FB3D6E">
        <w:rPr>
          <w:rFonts w:ascii="Arial" w:eastAsia="Arial" w:hAnsi="Arial" w:cs="Arial"/>
          <w:sz w:val="20"/>
        </w:rPr>
        <w:t xml:space="preserve">rady miejskiej w Supraślu </w:t>
      </w:r>
      <w:r>
        <w:rPr>
          <w:rFonts w:ascii="Arial" w:eastAsia="Arial" w:hAnsi="Arial" w:cs="Arial"/>
          <w:sz w:val="20"/>
        </w:rPr>
        <w:t xml:space="preserve">w województwie </w:t>
      </w:r>
      <w:r w:rsidR="003321A4">
        <w:rPr>
          <w:rFonts w:ascii="Arial" w:eastAsia="Arial" w:hAnsi="Arial" w:cs="Arial"/>
          <w:sz w:val="20"/>
        </w:rPr>
        <w:t>podlaskim</w:t>
      </w:r>
      <w:r>
        <w:rPr>
          <w:rFonts w:ascii="Arial" w:eastAsia="Arial" w:hAnsi="Arial" w:cs="Arial"/>
          <w:sz w:val="20"/>
        </w:rPr>
        <w:t>.</w:t>
      </w:r>
    </w:p>
    <w:p w:rsidR="00126E49" w:rsidRDefault="001505E6">
      <w:pPr>
        <w:spacing w:after="287" w:line="250" w:lineRule="auto"/>
        <w:ind w:left="421" w:hanging="10"/>
      </w:pPr>
      <w:r>
        <w:rPr>
          <w:rFonts w:ascii="Arial" w:eastAsia="Arial" w:hAnsi="Arial" w:cs="Arial"/>
          <w:b/>
          <w:sz w:val="20"/>
        </w:rPr>
        <w:t xml:space="preserve">§ 2. </w:t>
      </w:r>
      <w:r>
        <w:rPr>
          <w:rFonts w:ascii="Arial" w:eastAsia="Arial" w:hAnsi="Arial" w:cs="Arial"/>
          <w:sz w:val="20"/>
        </w:rPr>
        <w:t xml:space="preserve">Datę </w:t>
      </w:r>
      <w:r w:rsidR="00FB3D6E">
        <w:rPr>
          <w:rFonts w:ascii="Arial" w:eastAsia="Arial" w:hAnsi="Arial" w:cs="Arial"/>
          <w:sz w:val="20"/>
        </w:rPr>
        <w:t xml:space="preserve">przedterminowych </w:t>
      </w:r>
      <w:r>
        <w:rPr>
          <w:rFonts w:ascii="Arial" w:eastAsia="Arial" w:hAnsi="Arial" w:cs="Arial"/>
          <w:sz w:val="20"/>
        </w:rPr>
        <w:t xml:space="preserve">wyborów wyznacza się na niedzielę </w:t>
      </w:r>
      <w:r w:rsidR="00756AFE">
        <w:rPr>
          <w:rFonts w:ascii="Arial" w:eastAsia="Arial" w:hAnsi="Arial" w:cs="Arial"/>
          <w:sz w:val="20"/>
        </w:rPr>
        <w:t>30</w:t>
      </w:r>
      <w:r>
        <w:rPr>
          <w:rFonts w:ascii="Arial" w:eastAsia="Arial" w:hAnsi="Arial" w:cs="Arial"/>
          <w:sz w:val="20"/>
        </w:rPr>
        <w:t xml:space="preserve"> marca 2025 r.</w:t>
      </w:r>
    </w:p>
    <w:p w:rsidR="00126E49" w:rsidRDefault="001505E6">
      <w:pPr>
        <w:spacing w:after="287" w:line="250" w:lineRule="auto"/>
        <w:ind w:left="421" w:hanging="10"/>
      </w:pPr>
      <w:r>
        <w:rPr>
          <w:rFonts w:ascii="Arial" w:eastAsia="Arial" w:hAnsi="Arial" w:cs="Arial"/>
          <w:b/>
          <w:sz w:val="20"/>
        </w:rPr>
        <w:t xml:space="preserve">§ 3. </w:t>
      </w:r>
      <w:r>
        <w:rPr>
          <w:rFonts w:ascii="Arial" w:eastAsia="Arial" w:hAnsi="Arial" w:cs="Arial"/>
          <w:sz w:val="20"/>
        </w:rPr>
        <w:t xml:space="preserve">W wyborach do </w:t>
      </w:r>
      <w:r w:rsidR="00FB3D6E">
        <w:rPr>
          <w:rFonts w:ascii="Arial" w:eastAsia="Arial" w:hAnsi="Arial" w:cs="Arial"/>
          <w:sz w:val="20"/>
        </w:rPr>
        <w:t xml:space="preserve">rady miejskiej w Supraślu </w:t>
      </w:r>
      <w:r>
        <w:rPr>
          <w:rFonts w:ascii="Arial" w:eastAsia="Arial" w:hAnsi="Arial" w:cs="Arial"/>
          <w:sz w:val="20"/>
        </w:rPr>
        <w:t>wybiera się 15 radnych.</w:t>
      </w:r>
    </w:p>
    <w:p w:rsidR="00126E49" w:rsidRDefault="001505E6">
      <w:pPr>
        <w:spacing w:after="287" w:line="250" w:lineRule="auto"/>
        <w:ind w:left="421" w:hanging="10"/>
      </w:pPr>
      <w:r>
        <w:rPr>
          <w:rFonts w:ascii="Arial" w:eastAsia="Arial" w:hAnsi="Arial" w:cs="Arial"/>
          <w:b/>
          <w:sz w:val="20"/>
        </w:rPr>
        <w:t xml:space="preserve">§ 4. </w:t>
      </w:r>
      <w:r>
        <w:rPr>
          <w:rFonts w:ascii="Arial" w:eastAsia="Arial" w:hAnsi="Arial" w:cs="Arial"/>
          <w:sz w:val="20"/>
        </w:rPr>
        <w:t>Dni, w których upływają terminy wykonania czynności wyborczych, określa kalendarz wyborczy, który stanowi załącznik do rozporządzenia.</w:t>
      </w:r>
    </w:p>
    <w:p w:rsidR="00126E49" w:rsidRDefault="001505E6">
      <w:pPr>
        <w:spacing w:after="281"/>
        <w:ind w:left="426"/>
      </w:pPr>
      <w:r>
        <w:rPr>
          <w:rFonts w:ascii="Arial" w:eastAsia="Arial" w:hAnsi="Arial" w:cs="Arial"/>
          <w:b/>
          <w:sz w:val="20"/>
        </w:rPr>
        <w:t xml:space="preserve">§ 5. </w:t>
      </w:r>
      <w:r>
        <w:rPr>
          <w:rFonts w:ascii="Arial" w:eastAsia="Arial" w:hAnsi="Arial" w:cs="Arial"/>
          <w:sz w:val="20"/>
        </w:rPr>
        <w:t>Rozporządzenie wchodzi w życie z dniem następującym po dniu ogłoszenia.</w:t>
      </w:r>
    </w:p>
    <w:p w:rsidR="00126E49" w:rsidRDefault="001505E6">
      <w:pPr>
        <w:spacing w:after="281"/>
        <w:ind w:right="443"/>
        <w:jc w:val="right"/>
      </w:pPr>
      <w:r>
        <w:rPr>
          <w:rFonts w:ascii="Arial" w:eastAsia="Arial" w:hAnsi="Arial" w:cs="Arial"/>
          <w:sz w:val="20"/>
        </w:rPr>
        <w:t xml:space="preserve">Prezes Rady Ministrów: </w:t>
      </w:r>
      <w:r>
        <w:rPr>
          <w:rFonts w:ascii="Arial" w:eastAsia="Arial" w:hAnsi="Arial" w:cs="Arial"/>
          <w:i/>
          <w:sz w:val="20"/>
        </w:rPr>
        <w:t>D. Tusk</w:t>
      </w:r>
    </w:p>
    <w:p w:rsidR="00FB3D6E" w:rsidRPr="00FB3D6E" w:rsidRDefault="001505E6" w:rsidP="00FB3D6E">
      <w:pPr>
        <w:spacing w:after="222" w:line="250" w:lineRule="auto"/>
        <w:ind w:left="9791" w:right="273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Załącznik do rozporządzenia Prezesa Rady Ministrów z dnia </w:t>
      </w:r>
      <w:r w:rsidR="00756AFE">
        <w:rPr>
          <w:rFonts w:ascii="Arial" w:eastAsia="Arial" w:hAnsi="Arial" w:cs="Arial"/>
          <w:sz w:val="20"/>
        </w:rPr>
        <w:t>17</w:t>
      </w:r>
      <w:r>
        <w:rPr>
          <w:rFonts w:ascii="Arial" w:eastAsia="Arial" w:hAnsi="Arial" w:cs="Arial"/>
          <w:sz w:val="20"/>
        </w:rPr>
        <w:t xml:space="preserve"> stycznia 2025 r. (Dz. U. poz. </w:t>
      </w:r>
      <w:r w:rsidR="00756AFE">
        <w:rPr>
          <w:rFonts w:ascii="Arial" w:eastAsia="Arial" w:hAnsi="Arial" w:cs="Arial"/>
          <w:sz w:val="20"/>
        </w:rPr>
        <w:t>62</w:t>
      </w:r>
      <w:r>
        <w:rPr>
          <w:rFonts w:ascii="Arial" w:eastAsia="Arial" w:hAnsi="Arial" w:cs="Arial"/>
          <w:sz w:val="20"/>
        </w:rPr>
        <w:t>)</w:t>
      </w:r>
    </w:p>
    <w:p w:rsidR="00126E49" w:rsidRDefault="001505E6">
      <w:pPr>
        <w:spacing w:after="0" w:line="268" w:lineRule="auto"/>
        <w:ind w:left="2544" w:right="2534" w:hanging="10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KALENDARZ WYBORCZY</w:t>
      </w:r>
    </w:p>
    <w:p w:rsidR="00FB3D6E" w:rsidRDefault="00FB3D6E">
      <w:pPr>
        <w:spacing w:after="0" w:line="268" w:lineRule="auto"/>
        <w:ind w:left="2544" w:right="2534" w:hanging="10"/>
        <w:jc w:val="center"/>
      </w:pPr>
    </w:p>
    <w:tbl>
      <w:tblPr>
        <w:tblStyle w:val="TableGrid"/>
        <w:tblW w:w="14876" w:type="dxa"/>
        <w:tblInd w:w="8" w:type="dxa"/>
        <w:tblCellMar>
          <w:top w:w="49" w:type="dxa"/>
          <w:left w:w="70" w:type="dxa"/>
          <w:right w:w="14" w:type="dxa"/>
        </w:tblCellMar>
        <w:tblLook w:val="04A0" w:firstRow="1" w:lastRow="0" w:firstColumn="1" w:lastColumn="0" w:noHBand="0" w:noVBand="1"/>
      </w:tblPr>
      <w:tblGrid>
        <w:gridCol w:w="615"/>
        <w:gridCol w:w="3630"/>
        <w:gridCol w:w="10631"/>
      </w:tblGrid>
      <w:tr w:rsidR="00126E49">
        <w:trPr>
          <w:trHeight w:val="47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Lp.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ind w:left="495" w:right="495"/>
              <w:jc w:val="center"/>
            </w:pPr>
            <w:r>
              <w:rPr>
                <w:rFonts w:ascii="Arial" w:eastAsia="Arial" w:hAnsi="Arial" w:cs="Arial"/>
                <w:sz w:val="20"/>
              </w:rPr>
              <w:t>Termin wykonania czynności wyborczej</w:t>
            </w:r>
          </w:p>
        </w:tc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ind w:right="56"/>
              <w:jc w:val="center"/>
            </w:pPr>
            <w:r>
              <w:rPr>
                <w:rFonts w:ascii="Arial" w:eastAsia="Arial" w:hAnsi="Arial" w:cs="Arial"/>
                <w:sz w:val="20"/>
              </w:rPr>
              <w:t>Treść czynności wyborczej</w:t>
            </w:r>
          </w:p>
        </w:tc>
      </w:tr>
      <w:tr w:rsidR="00126E49">
        <w:trPr>
          <w:trHeight w:val="24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ind w:right="56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ind w:right="56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ind w:right="56"/>
              <w:jc w:val="center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</w:tr>
      <w:tr w:rsidR="00126E49">
        <w:trPr>
          <w:trHeight w:val="47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ind w:right="56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r>
              <w:rPr>
                <w:rFonts w:ascii="Arial" w:eastAsia="Arial" w:hAnsi="Arial" w:cs="Arial"/>
                <w:sz w:val="20"/>
              </w:rPr>
              <w:t>w dniu wejścia w życie rozporządzenia</w:t>
            </w:r>
          </w:p>
        </w:tc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ind w:left="217" w:hanging="217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– podanie do publicznej wiadomości, w formie obwieszczenia Wojewody, rozporządzenia Prezesa Rady Ministrów w sprawie wyborów do </w:t>
            </w:r>
            <w:r w:rsidR="00FB3D6E">
              <w:rPr>
                <w:rFonts w:ascii="Arial" w:eastAsia="Arial" w:hAnsi="Arial" w:cs="Arial"/>
                <w:sz w:val="20"/>
              </w:rPr>
              <w:t xml:space="preserve">rady miejskiej w Supraślu </w:t>
            </w:r>
            <w:r>
              <w:rPr>
                <w:rFonts w:ascii="Arial" w:eastAsia="Arial" w:hAnsi="Arial" w:cs="Arial"/>
                <w:sz w:val="20"/>
              </w:rPr>
              <w:t xml:space="preserve">w województwie </w:t>
            </w:r>
            <w:r w:rsidR="003321A4">
              <w:rPr>
                <w:rFonts w:ascii="Arial" w:eastAsia="Arial" w:hAnsi="Arial" w:cs="Arial"/>
                <w:sz w:val="20"/>
              </w:rPr>
              <w:t>podlaskim</w:t>
            </w:r>
          </w:p>
        </w:tc>
      </w:tr>
      <w:tr w:rsidR="00126E49">
        <w:trPr>
          <w:trHeight w:val="942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ind w:right="56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r>
              <w:rPr>
                <w:rFonts w:ascii="Arial" w:eastAsia="Arial" w:hAnsi="Arial" w:cs="Arial"/>
                <w:sz w:val="20"/>
              </w:rPr>
              <w:t xml:space="preserve">do dnia </w:t>
            </w:r>
            <w:r w:rsidR="00756AFE">
              <w:rPr>
                <w:rFonts w:ascii="Arial" w:eastAsia="Arial" w:hAnsi="Arial" w:cs="Arial"/>
                <w:sz w:val="20"/>
              </w:rPr>
              <w:t>3 lutego</w:t>
            </w:r>
            <w:r>
              <w:rPr>
                <w:rFonts w:ascii="Arial" w:eastAsia="Arial" w:hAnsi="Arial" w:cs="Arial"/>
                <w:sz w:val="20"/>
              </w:rPr>
              <w:t xml:space="preserve"> 2025 r.</w:t>
            </w:r>
          </w:p>
        </w:tc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numPr>
                <w:ilvl w:val="0"/>
                <w:numId w:val="1"/>
              </w:numPr>
              <w:ind w:hanging="214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podanie do publicznej wiadomości, w formie obwieszczenia, informacji o okręgach wyborczych, ich granicach, numerach i liczbie radnych wybieranych w każdym okręgu wyborczym oraz o siedzibie </w:t>
            </w:r>
            <w:r w:rsidR="008F0680">
              <w:rPr>
                <w:rFonts w:ascii="Arial" w:eastAsia="Arial" w:hAnsi="Arial" w:cs="Arial"/>
                <w:sz w:val="20"/>
              </w:rPr>
              <w:t>miejskiej</w:t>
            </w:r>
            <w:r>
              <w:rPr>
                <w:rFonts w:ascii="Arial" w:eastAsia="Arial" w:hAnsi="Arial" w:cs="Arial"/>
                <w:sz w:val="20"/>
              </w:rPr>
              <w:t xml:space="preserve"> komisji wyborczej,</w:t>
            </w:r>
          </w:p>
          <w:p w:rsidR="00126E49" w:rsidRDefault="001505E6">
            <w:pPr>
              <w:numPr>
                <w:ilvl w:val="0"/>
                <w:numId w:val="1"/>
              </w:numPr>
              <w:ind w:hanging="214"/>
              <w:jc w:val="both"/>
            </w:pPr>
            <w:r>
              <w:rPr>
                <w:rFonts w:ascii="Arial" w:eastAsia="Arial" w:hAnsi="Arial" w:cs="Arial"/>
                <w:sz w:val="20"/>
              </w:rPr>
              <w:t>zawiadomienie komisarza wyborczego o utworzeniu komitetu wyborczego oraz o zamiarze zgłaszania kandydatów na radnych</w:t>
            </w:r>
          </w:p>
        </w:tc>
      </w:tr>
      <w:tr w:rsidR="00126E49">
        <w:trPr>
          <w:trHeight w:val="304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ind w:right="56"/>
              <w:jc w:val="center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r>
              <w:rPr>
                <w:rFonts w:ascii="Arial" w:eastAsia="Arial" w:hAnsi="Arial" w:cs="Arial"/>
                <w:sz w:val="20"/>
              </w:rPr>
              <w:t xml:space="preserve">do dnia </w:t>
            </w:r>
            <w:r w:rsidR="00756AFE">
              <w:rPr>
                <w:rFonts w:ascii="Arial" w:eastAsia="Arial" w:hAnsi="Arial" w:cs="Arial"/>
                <w:sz w:val="20"/>
              </w:rPr>
              <w:t>13 lutego</w:t>
            </w:r>
            <w:r>
              <w:rPr>
                <w:rFonts w:ascii="Arial" w:eastAsia="Arial" w:hAnsi="Arial" w:cs="Arial"/>
                <w:sz w:val="20"/>
              </w:rPr>
              <w:t xml:space="preserve"> 2025 r.</w:t>
            </w:r>
          </w:p>
        </w:tc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r>
              <w:rPr>
                <w:rFonts w:ascii="Arial" w:eastAsia="Arial" w:hAnsi="Arial" w:cs="Arial"/>
                <w:sz w:val="20"/>
              </w:rPr>
              <w:t xml:space="preserve">– zgłaszanie komisarzowi wyborczemu kandydatów na członków </w:t>
            </w:r>
            <w:r w:rsidR="008F0680">
              <w:rPr>
                <w:rFonts w:ascii="Arial" w:eastAsia="Arial" w:hAnsi="Arial" w:cs="Arial"/>
                <w:sz w:val="20"/>
              </w:rPr>
              <w:t>miejskiej</w:t>
            </w:r>
            <w:r>
              <w:rPr>
                <w:rFonts w:ascii="Arial" w:eastAsia="Arial" w:hAnsi="Arial" w:cs="Arial"/>
                <w:sz w:val="20"/>
              </w:rPr>
              <w:t xml:space="preserve"> komisji wyborczej</w:t>
            </w:r>
          </w:p>
        </w:tc>
      </w:tr>
      <w:tr w:rsidR="00126E49">
        <w:trPr>
          <w:trHeight w:val="26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ind w:right="56"/>
              <w:jc w:val="center"/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r>
              <w:rPr>
                <w:rFonts w:ascii="Arial" w:eastAsia="Arial" w:hAnsi="Arial" w:cs="Arial"/>
                <w:sz w:val="20"/>
              </w:rPr>
              <w:t xml:space="preserve">do dnia </w:t>
            </w:r>
            <w:r w:rsidR="00756AFE">
              <w:rPr>
                <w:rFonts w:ascii="Arial" w:eastAsia="Arial" w:hAnsi="Arial" w:cs="Arial"/>
                <w:sz w:val="20"/>
              </w:rPr>
              <w:t>18</w:t>
            </w:r>
            <w:r>
              <w:rPr>
                <w:rFonts w:ascii="Arial" w:eastAsia="Arial" w:hAnsi="Arial" w:cs="Arial"/>
                <w:sz w:val="20"/>
              </w:rPr>
              <w:t xml:space="preserve"> lutego 2025 r.</w:t>
            </w:r>
          </w:p>
        </w:tc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r>
              <w:rPr>
                <w:rFonts w:ascii="Arial" w:eastAsia="Arial" w:hAnsi="Arial" w:cs="Arial"/>
                <w:sz w:val="20"/>
              </w:rPr>
              <w:t xml:space="preserve">– powołanie przez komisarza wyborczego </w:t>
            </w:r>
            <w:r w:rsidR="008F0680">
              <w:rPr>
                <w:rFonts w:ascii="Arial" w:eastAsia="Arial" w:hAnsi="Arial" w:cs="Arial"/>
                <w:sz w:val="20"/>
              </w:rPr>
              <w:t>miejskiej</w:t>
            </w:r>
            <w:r>
              <w:rPr>
                <w:rFonts w:ascii="Arial" w:eastAsia="Arial" w:hAnsi="Arial" w:cs="Arial"/>
                <w:sz w:val="20"/>
              </w:rPr>
              <w:t xml:space="preserve"> komisji wyborczej</w:t>
            </w:r>
          </w:p>
        </w:tc>
      </w:tr>
      <w:tr w:rsidR="00126E49">
        <w:trPr>
          <w:trHeight w:val="47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ind w:right="56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ind w:right="1044"/>
            </w:pPr>
            <w:r>
              <w:rPr>
                <w:rFonts w:ascii="Arial" w:eastAsia="Arial" w:hAnsi="Arial" w:cs="Arial"/>
                <w:sz w:val="20"/>
              </w:rPr>
              <w:t xml:space="preserve">do dnia </w:t>
            </w:r>
            <w:r w:rsidR="00756AFE">
              <w:rPr>
                <w:rFonts w:ascii="Arial" w:eastAsia="Arial" w:hAnsi="Arial" w:cs="Arial"/>
                <w:sz w:val="20"/>
              </w:rPr>
              <w:t>26</w:t>
            </w:r>
            <w:r>
              <w:rPr>
                <w:rFonts w:ascii="Arial" w:eastAsia="Arial" w:hAnsi="Arial" w:cs="Arial"/>
                <w:sz w:val="20"/>
              </w:rPr>
              <w:t xml:space="preserve"> lutego 2025 r. (do godz. 16.00)</w:t>
            </w:r>
          </w:p>
        </w:tc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r>
              <w:rPr>
                <w:rFonts w:ascii="Arial" w:eastAsia="Arial" w:hAnsi="Arial" w:cs="Arial"/>
                <w:sz w:val="20"/>
              </w:rPr>
              <w:t xml:space="preserve">– zgłaszanie </w:t>
            </w:r>
            <w:r w:rsidR="008F0680">
              <w:rPr>
                <w:rFonts w:ascii="Arial" w:eastAsia="Arial" w:hAnsi="Arial" w:cs="Arial"/>
                <w:sz w:val="20"/>
              </w:rPr>
              <w:t>miejskiej</w:t>
            </w:r>
            <w:r>
              <w:rPr>
                <w:rFonts w:ascii="Arial" w:eastAsia="Arial" w:hAnsi="Arial" w:cs="Arial"/>
                <w:sz w:val="20"/>
              </w:rPr>
              <w:t xml:space="preserve"> komisji wyborczej list kandydatów na radnych</w:t>
            </w:r>
          </w:p>
        </w:tc>
      </w:tr>
      <w:tr w:rsidR="00126E49">
        <w:trPr>
          <w:trHeight w:val="116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ind w:right="56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r>
              <w:rPr>
                <w:rFonts w:ascii="Arial" w:eastAsia="Arial" w:hAnsi="Arial" w:cs="Arial"/>
                <w:sz w:val="20"/>
              </w:rPr>
              <w:t xml:space="preserve">do dnia </w:t>
            </w:r>
            <w:r w:rsidR="00756AFE">
              <w:rPr>
                <w:rFonts w:ascii="Arial" w:eastAsia="Arial" w:hAnsi="Arial" w:cs="Arial"/>
                <w:sz w:val="20"/>
              </w:rPr>
              <w:t>28</w:t>
            </w:r>
            <w:r>
              <w:rPr>
                <w:rFonts w:ascii="Arial" w:eastAsia="Arial" w:hAnsi="Arial" w:cs="Arial"/>
                <w:sz w:val="20"/>
              </w:rPr>
              <w:t xml:space="preserve"> lutego 2025 r.</w:t>
            </w:r>
          </w:p>
        </w:tc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680" w:rsidRPr="008F0680" w:rsidRDefault="00FB3D6E" w:rsidP="00FB3D6E">
            <w:pPr>
              <w:ind w:right="2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– </w:t>
            </w:r>
            <w:r w:rsidR="008F0680" w:rsidRPr="008F0680">
              <w:rPr>
                <w:rFonts w:ascii="Arial" w:eastAsia="Arial" w:hAnsi="Arial" w:cs="Arial"/>
                <w:sz w:val="20"/>
              </w:rPr>
              <w:t xml:space="preserve">zgłaszanie kandydatów na członków obwodowych komisji wyborczych, </w:t>
            </w:r>
          </w:p>
          <w:p w:rsidR="00126E49" w:rsidRDefault="008F0680" w:rsidP="008F0680">
            <w:pPr>
              <w:numPr>
                <w:ilvl w:val="0"/>
                <w:numId w:val="2"/>
              </w:numPr>
              <w:ind w:right="28" w:hanging="167"/>
            </w:pPr>
            <w:r w:rsidRPr="008F0680">
              <w:rPr>
                <w:rFonts w:ascii="Arial" w:eastAsia="Arial" w:hAnsi="Arial" w:cs="Arial"/>
                <w:sz w:val="20"/>
              </w:rPr>
              <w:t>podanie do publicznej wiadomości, w formie obwieszczenia, informacji o numerach i granicach obwodów głosowania oraz o wyznaczonych siedzibach obwodowych komisji wyborczych, w tym o lokalach dostosowanych do potrzeb wyborców niepełnosprawnych, a także o możliwości głosowania korespondencyjnego i głosowania przez pełnomocnika</w:t>
            </w:r>
          </w:p>
        </w:tc>
      </w:tr>
      <w:tr w:rsidR="00126E49">
        <w:trPr>
          <w:trHeight w:val="268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8F0680">
            <w:pPr>
              <w:ind w:right="56"/>
              <w:jc w:val="center"/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r>
              <w:rPr>
                <w:rFonts w:ascii="Arial" w:eastAsia="Arial" w:hAnsi="Arial" w:cs="Arial"/>
                <w:sz w:val="20"/>
              </w:rPr>
              <w:t xml:space="preserve">do dnia </w:t>
            </w:r>
            <w:r w:rsidR="008F0680">
              <w:rPr>
                <w:rFonts w:ascii="Arial" w:eastAsia="Arial" w:hAnsi="Arial" w:cs="Arial"/>
                <w:sz w:val="20"/>
              </w:rPr>
              <w:t>3 marca</w:t>
            </w:r>
            <w:r>
              <w:rPr>
                <w:rFonts w:ascii="Arial" w:eastAsia="Arial" w:hAnsi="Arial" w:cs="Arial"/>
                <w:sz w:val="20"/>
              </w:rPr>
              <w:t xml:space="preserve"> 2025 r.</w:t>
            </w:r>
          </w:p>
        </w:tc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680" w:rsidRPr="008F0680" w:rsidRDefault="001505E6" w:rsidP="008F0680">
            <w:pPr>
              <w:ind w:left="204" w:hanging="20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– </w:t>
            </w:r>
            <w:r w:rsidR="008F0680">
              <w:rPr>
                <w:rFonts w:ascii="Arial" w:eastAsia="Arial" w:hAnsi="Arial" w:cs="Arial"/>
                <w:sz w:val="20"/>
              </w:rPr>
              <w:t>składanie przez pełnomocników komitetów wyborczych wniosków o przydział nieodpłatnego czasu antenowego w programach publicznych nadawców radiowych i telewizyjnych</w:t>
            </w:r>
          </w:p>
        </w:tc>
      </w:tr>
      <w:tr w:rsidR="00126E49" w:rsidTr="008F0680">
        <w:trPr>
          <w:trHeight w:val="347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8F0680">
            <w:pPr>
              <w:ind w:right="56"/>
              <w:jc w:val="center"/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r>
              <w:rPr>
                <w:rFonts w:ascii="Arial" w:eastAsia="Arial" w:hAnsi="Arial" w:cs="Arial"/>
                <w:sz w:val="20"/>
              </w:rPr>
              <w:t xml:space="preserve">do dnia </w:t>
            </w:r>
            <w:r w:rsidR="008F0680">
              <w:rPr>
                <w:rFonts w:ascii="Arial" w:eastAsia="Arial" w:hAnsi="Arial" w:cs="Arial"/>
                <w:sz w:val="20"/>
              </w:rPr>
              <w:t>10 marca</w:t>
            </w:r>
            <w:r>
              <w:rPr>
                <w:rFonts w:ascii="Arial" w:eastAsia="Arial" w:hAnsi="Arial" w:cs="Arial"/>
                <w:sz w:val="20"/>
              </w:rPr>
              <w:t xml:space="preserve"> 2025 r.</w:t>
            </w:r>
          </w:p>
        </w:tc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Pr="008F0680" w:rsidRDefault="001505E6" w:rsidP="008F0680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– </w:t>
            </w:r>
            <w:r w:rsidR="008F0680">
              <w:rPr>
                <w:rFonts w:ascii="Arial" w:eastAsia="Arial" w:hAnsi="Arial" w:cs="Arial"/>
                <w:sz w:val="20"/>
              </w:rPr>
              <w:t>powołanie przez komisarza wyborczego obwodowych komisji wyborczych</w:t>
            </w:r>
          </w:p>
        </w:tc>
      </w:tr>
      <w:tr w:rsidR="00126E49">
        <w:trPr>
          <w:trHeight w:val="717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8F0680">
            <w:pPr>
              <w:ind w:left="126"/>
            </w:pPr>
            <w:r>
              <w:rPr>
                <w:rFonts w:ascii="Arial" w:eastAsia="Arial" w:hAnsi="Arial" w:cs="Arial"/>
                <w:sz w:val="20"/>
              </w:rPr>
              <w:t>9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ind w:right="1211"/>
            </w:pPr>
            <w:r>
              <w:rPr>
                <w:rFonts w:ascii="Arial" w:eastAsia="Arial" w:hAnsi="Arial" w:cs="Arial"/>
                <w:sz w:val="20"/>
              </w:rPr>
              <w:t>od dnia 1</w:t>
            </w:r>
            <w:r w:rsidR="008F0680">
              <w:rPr>
                <w:rFonts w:ascii="Arial" w:eastAsia="Arial" w:hAnsi="Arial" w:cs="Arial"/>
                <w:sz w:val="20"/>
              </w:rPr>
              <w:t>5</w:t>
            </w:r>
            <w:r>
              <w:rPr>
                <w:rFonts w:ascii="Arial" w:eastAsia="Arial" w:hAnsi="Arial" w:cs="Arial"/>
                <w:sz w:val="20"/>
              </w:rPr>
              <w:t xml:space="preserve"> marca 2025 r. do dnia </w:t>
            </w:r>
            <w:r w:rsidR="008F0680">
              <w:rPr>
                <w:rFonts w:ascii="Arial" w:eastAsia="Arial" w:hAnsi="Arial" w:cs="Arial"/>
                <w:sz w:val="20"/>
              </w:rPr>
              <w:t>28</w:t>
            </w:r>
            <w:r>
              <w:rPr>
                <w:rFonts w:ascii="Arial" w:eastAsia="Arial" w:hAnsi="Arial" w:cs="Arial"/>
                <w:sz w:val="20"/>
              </w:rPr>
              <w:t xml:space="preserve"> marca 2025 r. (do godz. 24.00)</w:t>
            </w:r>
          </w:p>
        </w:tc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r>
              <w:rPr>
                <w:rFonts w:ascii="Arial" w:eastAsia="Arial" w:hAnsi="Arial" w:cs="Arial"/>
                <w:sz w:val="20"/>
              </w:rPr>
              <w:t>– nieodpłatne rozpowszechnianie audycji wyborczych w programach publicznych nadawców radiowych i telewizyjnych</w:t>
            </w:r>
          </w:p>
        </w:tc>
      </w:tr>
      <w:tr w:rsidR="00126E49" w:rsidTr="008F0680">
        <w:trPr>
          <w:trHeight w:val="172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ind w:left="126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r>
              <w:rPr>
                <w:rFonts w:ascii="Arial" w:eastAsia="Arial" w:hAnsi="Arial" w:cs="Arial"/>
                <w:sz w:val="20"/>
              </w:rPr>
              <w:t xml:space="preserve">do dnia </w:t>
            </w:r>
            <w:r w:rsidR="008F0680">
              <w:rPr>
                <w:rFonts w:ascii="Arial" w:eastAsia="Arial" w:hAnsi="Arial" w:cs="Arial"/>
                <w:sz w:val="20"/>
              </w:rPr>
              <w:t>17</w:t>
            </w:r>
            <w:r>
              <w:rPr>
                <w:rFonts w:ascii="Arial" w:eastAsia="Arial" w:hAnsi="Arial" w:cs="Arial"/>
                <w:sz w:val="20"/>
              </w:rPr>
              <w:t xml:space="preserve"> marca 2025 r.</w:t>
            </w:r>
          </w:p>
        </w:tc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680" w:rsidRPr="008F0680" w:rsidRDefault="008F0680" w:rsidP="008F0680">
            <w:pPr>
              <w:numPr>
                <w:ilvl w:val="0"/>
                <w:numId w:val="3"/>
              </w:numPr>
              <w:ind w:left="204" w:right="56" w:hanging="204"/>
              <w:jc w:val="both"/>
              <w:rPr>
                <w:rFonts w:ascii="Arial" w:eastAsia="Arial" w:hAnsi="Arial" w:cs="Arial"/>
                <w:sz w:val="20"/>
              </w:rPr>
            </w:pPr>
            <w:r w:rsidRPr="008F0680">
              <w:rPr>
                <w:rFonts w:ascii="Arial" w:eastAsia="Arial" w:hAnsi="Arial" w:cs="Arial"/>
                <w:sz w:val="20"/>
              </w:rPr>
              <w:t>podanie do publicznej wiadomości, w drodze rozplakatowania, obwieszczenia miejskiej komisji wyborczej o zarejestrowanych listach kandydatów na radnych, które zawiera numery list, skróty nazw komitetów, dane o kandydatach umieszczone w zgłoszeniach list wraz z ewentualnymi oznaczeniami kandydatów oraz treść oświadczeń lustracyjnych stwierdzających fakt pracy lub służby w organach bezpieczeństwa państwa lub współpracy z nimi,</w:t>
            </w:r>
          </w:p>
          <w:p w:rsidR="00126E49" w:rsidRDefault="008F0680" w:rsidP="008F0680">
            <w:pPr>
              <w:numPr>
                <w:ilvl w:val="0"/>
                <w:numId w:val="3"/>
              </w:numPr>
              <w:ind w:right="56" w:hanging="217"/>
              <w:jc w:val="both"/>
            </w:pPr>
            <w:r w:rsidRPr="008F0680">
              <w:rPr>
                <w:rFonts w:ascii="Arial" w:eastAsia="Arial" w:hAnsi="Arial" w:cs="Arial"/>
                <w:sz w:val="20"/>
              </w:rPr>
              <w:t xml:space="preserve">zgłaszanie zamiaru głosowania korespondencyjnego przez wyborców niepełnosprawnych, w tym za pomocą nakładek na karty do głosowania sporządzonych w alfabecie </w:t>
            </w:r>
            <w:proofErr w:type="gramStart"/>
            <w:r w:rsidRPr="008F0680">
              <w:rPr>
                <w:rFonts w:ascii="Arial" w:eastAsia="Arial" w:hAnsi="Arial" w:cs="Arial"/>
                <w:sz w:val="20"/>
              </w:rPr>
              <w:t>Braille’a,</w:t>
            </w:r>
            <w:proofErr w:type="gramEnd"/>
            <w:r w:rsidRPr="008F0680">
              <w:rPr>
                <w:rFonts w:ascii="Arial" w:eastAsia="Arial" w:hAnsi="Arial" w:cs="Arial"/>
                <w:sz w:val="20"/>
              </w:rPr>
              <w:t xml:space="preserve"> oraz przez wyborców, którzy najpóźniej w dniu głosowania kończą 60 lat</w:t>
            </w:r>
          </w:p>
        </w:tc>
      </w:tr>
      <w:tr w:rsidR="00126E49">
        <w:trPr>
          <w:trHeight w:val="576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ind w:left="126"/>
            </w:pPr>
            <w:r>
              <w:rPr>
                <w:rFonts w:ascii="Arial" w:eastAsia="Arial" w:hAnsi="Arial" w:cs="Arial"/>
                <w:sz w:val="20"/>
              </w:rPr>
              <w:t>1</w:t>
            </w:r>
            <w:r w:rsidR="008F0680"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r>
              <w:rPr>
                <w:rFonts w:ascii="Arial" w:eastAsia="Arial" w:hAnsi="Arial" w:cs="Arial"/>
                <w:sz w:val="20"/>
              </w:rPr>
              <w:t>do dnia 7 marca 2025 r.</w:t>
            </w:r>
          </w:p>
        </w:tc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ind w:left="217" w:hanging="217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– </w:t>
            </w:r>
            <w:r w:rsidR="008F0680" w:rsidRPr="008F0680">
              <w:rPr>
                <w:rFonts w:ascii="Arial" w:eastAsia="Arial" w:hAnsi="Arial" w:cs="Arial"/>
                <w:sz w:val="20"/>
              </w:rPr>
              <w:t>składanie wniosków o sporządzenie aktu pełnomocnictwa do głosowania przez wyborców niepełnosprawnych oraz przez wyborców, którzy najpóźniej w dniu głosowania kończą 60 lat</w:t>
            </w:r>
          </w:p>
        </w:tc>
      </w:tr>
      <w:tr w:rsidR="00126E49">
        <w:trPr>
          <w:trHeight w:val="47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ind w:left="126"/>
            </w:pPr>
            <w:r>
              <w:rPr>
                <w:rFonts w:ascii="Arial" w:eastAsia="Arial" w:hAnsi="Arial" w:cs="Arial"/>
                <w:sz w:val="20"/>
              </w:rPr>
              <w:t>1</w:t>
            </w:r>
            <w:r w:rsidR="008F0680"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r>
              <w:rPr>
                <w:rFonts w:ascii="Arial" w:eastAsia="Arial" w:hAnsi="Arial" w:cs="Arial"/>
                <w:sz w:val="20"/>
              </w:rPr>
              <w:t xml:space="preserve">w dniu </w:t>
            </w:r>
            <w:r w:rsidR="008F0680">
              <w:rPr>
                <w:rFonts w:ascii="Arial" w:eastAsia="Arial" w:hAnsi="Arial" w:cs="Arial"/>
                <w:sz w:val="20"/>
              </w:rPr>
              <w:t>28</w:t>
            </w:r>
            <w:r>
              <w:rPr>
                <w:rFonts w:ascii="Arial" w:eastAsia="Arial" w:hAnsi="Arial" w:cs="Arial"/>
                <w:sz w:val="20"/>
              </w:rPr>
              <w:t xml:space="preserve"> marca 2025 r.</w:t>
            </w:r>
          </w:p>
          <w:p w:rsidR="00126E49" w:rsidRDefault="001505E6">
            <w:r>
              <w:rPr>
                <w:rFonts w:ascii="Arial" w:eastAsia="Arial" w:hAnsi="Arial" w:cs="Arial"/>
                <w:sz w:val="20"/>
              </w:rPr>
              <w:t xml:space="preserve">o godz. 24.00 </w:t>
            </w:r>
          </w:p>
        </w:tc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r>
              <w:rPr>
                <w:rFonts w:ascii="Arial" w:eastAsia="Arial" w:hAnsi="Arial" w:cs="Arial"/>
                <w:sz w:val="20"/>
              </w:rPr>
              <w:t>– zakończenie kampanii wyborczej</w:t>
            </w:r>
          </w:p>
        </w:tc>
      </w:tr>
      <w:tr w:rsidR="00126E49">
        <w:trPr>
          <w:trHeight w:val="47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pPr>
              <w:ind w:left="126"/>
            </w:pPr>
            <w:r>
              <w:rPr>
                <w:rFonts w:ascii="Arial" w:eastAsia="Arial" w:hAnsi="Arial" w:cs="Arial"/>
                <w:sz w:val="20"/>
              </w:rPr>
              <w:t>1</w:t>
            </w:r>
            <w:r w:rsidR="008F0680"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r>
              <w:rPr>
                <w:rFonts w:ascii="Arial" w:eastAsia="Arial" w:hAnsi="Arial" w:cs="Arial"/>
                <w:sz w:val="20"/>
              </w:rPr>
              <w:t xml:space="preserve">w dniu </w:t>
            </w:r>
            <w:r w:rsidR="008F0680">
              <w:rPr>
                <w:rFonts w:ascii="Arial" w:eastAsia="Arial" w:hAnsi="Arial" w:cs="Arial"/>
                <w:sz w:val="20"/>
              </w:rPr>
              <w:t>30</w:t>
            </w:r>
            <w:r>
              <w:rPr>
                <w:rFonts w:ascii="Arial" w:eastAsia="Arial" w:hAnsi="Arial" w:cs="Arial"/>
                <w:sz w:val="20"/>
              </w:rPr>
              <w:t xml:space="preserve"> marca 2025 r.</w:t>
            </w:r>
          </w:p>
          <w:p w:rsidR="00126E49" w:rsidRDefault="001505E6">
            <w:r>
              <w:rPr>
                <w:rFonts w:ascii="Arial" w:eastAsia="Arial" w:hAnsi="Arial" w:cs="Arial"/>
                <w:sz w:val="20"/>
              </w:rPr>
              <w:t>godz. 7.00–21.00</w:t>
            </w:r>
          </w:p>
        </w:tc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E49" w:rsidRDefault="001505E6">
            <w:r>
              <w:rPr>
                <w:rFonts w:ascii="Arial" w:eastAsia="Arial" w:hAnsi="Arial" w:cs="Arial"/>
                <w:sz w:val="20"/>
              </w:rPr>
              <w:t>– głosowanie</w:t>
            </w:r>
          </w:p>
        </w:tc>
      </w:tr>
    </w:tbl>
    <w:p w:rsidR="008F0680" w:rsidRDefault="008F0680" w:rsidP="003321A4">
      <w:pPr>
        <w:spacing w:after="337"/>
        <w:ind w:left="9923"/>
        <w:jc w:val="center"/>
        <w:rPr>
          <w:rFonts w:ascii="Arial" w:eastAsia="Arial" w:hAnsi="Arial" w:cs="Arial"/>
          <w:sz w:val="24"/>
        </w:rPr>
      </w:pPr>
    </w:p>
    <w:p w:rsidR="00126E49" w:rsidRDefault="001505E6" w:rsidP="003321A4">
      <w:pPr>
        <w:spacing w:after="337"/>
        <w:ind w:left="9923"/>
        <w:jc w:val="center"/>
      </w:pPr>
      <w:r>
        <w:rPr>
          <w:rFonts w:ascii="Arial" w:eastAsia="Arial" w:hAnsi="Arial" w:cs="Arial"/>
          <w:sz w:val="24"/>
        </w:rPr>
        <w:t xml:space="preserve">Wojewoda </w:t>
      </w:r>
      <w:r w:rsidR="003321A4">
        <w:rPr>
          <w:rFonts w:ascii="Arial" w:eastAsia="Arial" w:hAnsi="Arial" w:cs="Arial"/>
          <w:sz w:val="24"/>
        </w:rPr>
        <w:t>Podlaski</w:t>
      </w:r>
    </w:p>
    <w:p w:rsidR="003321A4" w:rsidRDefault="001505E6" w:rsidP="003321A4">
      <w:pPr>
        <w:spacing w:after="0"/>
        <w:ind w:left="9923" w:right="28"/>
        <w:jc w:val="center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 xml:space="preserve">/-/ </w:t>
      </w:r>
      <w:r w:rsidR="003321A4" w:rsidRPr="003321A4">
        <w:rPr>
          <w:rFonts w:ascii="Arial" w:eastAsia="Arial" w:hAnsi="Arial" w:cs="Arial"/>
          <w:i/>
          <w:sz w:val="24"/>
        </w:rPr>
        <w:t>Jacek Brzozowski</w:t>
      </w:r>
    </w:p>
    <w:sectPr w:rsidR="003321A4" w:rsidSect="003321A4">
      <w:pgSz w:w="16840" w:h="23808"/>
      <w:pgMar w:top="284" w:right="964" w:bottom="426" w:left="96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E26A1"/>
    <w:multiLevelType w:val="hybridMultilevel"/>
    <w:tmpl w:val="618A4C50"/>
    <w:lvl w:ilvl="0" w:tplc="E9D67CA6">
      <w:start w:val="1"/>
      <w:numFmt w:val="bullet"/>
      <w:lvlText w:val="–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02FC94">
      <w:start w:val="1"/>
      <w:numFmt w:val="bullet"/>
      <w:lvlText w:val="o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623CC4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3A1170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5E7172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38BE54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18E148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62AA6E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BCEDB0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0C1C48"/>
    <w:multiLevelType w:val="hybridMultilevel"/>
    <w:tmpl w:val="421A2E14"/>
    <w:lvl w:ilvl="0" w:tplc="28A84032">
      <w:start w:val="1"/>
      <w:numFmt w:val="bullet"/>
      <w:lvlText w:val="–"/>
      <w:lvlJc w:val="left"/>
      <w:pPr>
        <w:ind w:left="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441B12">
      <w:start w:val="1"/>
      <w:numFmt w:val="bullet"/>
      <w:lvlText w:val="o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7CC6F6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FC1BA0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7AD9F6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DCA364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94D450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789C70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685C36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012C49"/>
    <w:multiLevelType w:val="hybridMultilevel"/>
    <w:tmpl w:val="5ACA621A"/>
    <w:lvl w:ilvl="0" w:tplc="1E60CF9E">
      <w:start w:val="1"/>
      <w:numFmt w:val="bullet"/>
      <w:lvlText w:val="–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0E8264">
      <w:start w:val="1"/>
      <w:numFmt w:val="bullet"/>
      <w:lvlText w:val="o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DA98E4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8C6084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48D432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B675EE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9241FC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72934C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82C516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E49"/>
    <w:rsid w:val="00126E49"/>
    <w:rsid w:val="001505E6"/>
    <w:rsid w:val="003321A4"/>
    <w:rsid w:val="00756AFE"/>
    <w:rsid w:val="00763DCB"/>
    <w:rsid w:val="00766FBD"/>
    <w:rsid w:val="008F0680"/>
    <w:rsid w:val="00994B6F"/>
    <w:rsid w:val="00FB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F5D87"/>
  <w15:docId w15:val="{F6F7E8DD-D0A4-400C-9C2D-F1956A77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6"/>
      <w:jc w:val="center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subject/>
  <dc:creator>bmis</dc:creator>
  <cp:keywords/>
  <cp:lastModifiedBy>Wojciech Kalinowski</cp:lastModifiedBy>
  <cp:revision>3</cp:revision>
  <cp:lastPrinted>2025-01-14T07:48:00Z</cp:lastPrinted>
  <dcterms:created xsi:type="dcterms:W3CDTF">2025-01-22T08:27:00Z</dcterms:created>
  <dcterms:modified xsi:type="dcterms:W3CDTF">2025-01-22T08:27:00Z</dcterms:modified>
</cp:coreProperties>
</file>