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DFAC" w14:textId="77777777"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14:paraId="0390923E" w14:textId="77777777"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Białymstoku II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16 grudnia 2022 r.</w:t>
      </w:r>
    </w:p>
    <w:p w14:paraId="5C47164F" w14:textId="77777777"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2E2FC0F9" w14:textId="77777777"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14:paraId="790AD5FD" w14:textId="77777777"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14:paraId="2FC03A54" w14:textId="73E399D9"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5 marca 2023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Miasta Siemiatycze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okręgu wyborczym nr </w:t>
      </w:r>
      <w:r w:rsidR="00803101">
        <w:rPr>
          <w:b/>
          <w:bCs/>
          <w:sz w:val="24"/>
          <w:szCs w:val="24"/>
        </w:rPr>
        <w:t>12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2022 r. poz. 1277 i 2418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14:paraId="7C8A863F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14:paraId="694D2801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14:paraId="500497C9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14:paraId="5B3FE9A9" w14:textId="77777777"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14:paraId="3DF3EAF6" w14:textId="77777777"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14:paraId="5189AECA" w14:textId="3A72FDAB"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Białymstoku II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9 stycznia 2023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Białymstoku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Mickiewicza 3</w:t>
      </w:r>
      <w:r w:rsidR="00ED1156" w:rsidRPr="00ED1156">
        <w:rPr>
          <w:b/>
          <w:sz w:val="24"/>
          <w:szCs w:val="24"/>
        </w:rPr>
        <w:t xml:space="preserve"> w godzinach pracy, tj. od </w:t>
      </w:r>
      <w:r w:rsidR="007434FB">
        <w:rPr>
          <w:b/>
          <w:sz w:val="24"/>
          <w:szCs w:val="24"/>
        </w:rPr>
        <w:t>8:15</w:t>
      </w:r>
      <w:r w:rsidR="00ED1156" w:rsidRPr="00ED1156">
        <w:rPr>
          <w:b/>
          <w:sz w:val="24"/>
          <w:szCs w:val="24"/>
        </w:rPr>
        <w:t xml:space="preserve"> do</w:t>
      </w:r>
      <w:r w:rsidR="007434FB">
        <w:rPr>
          <w:b/>
          <w:sz w:val="24"/>
          <w:szCs w:val="24"/>
        </w:rPr>
        <w:t xml:space="preserve"> 16:15</w:t>
      </w:r>
      <w:r w:rsidR="00075380">
        <w:rPr>
          <w:b/>
          <w:sz w:val="24"/>
          <w:szCs w:val="24"/>
        </w:rPr>
        <w:t xml:space="preserve"> po wcześniejszym  telefonicznym uzgodnieniu terminu – tel. 85 7439 234.</w:t>
      </w:r>
    </w:p>
    <w:p w14:paraId="2A0369E7" w14:textId="77777777"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14:paraId="600299AF" w14:textId="6AED037D"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Białymstoku II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>Miejskiej Komisji Wyborczej w Siemiatyczach.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7A161A">
        <w:rPr>
          <w:sz w:val="24"/>
          <w:szCs w:val="24"/>
        </w:rPr>
        <w:t>w Białymstoku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19 stycznia 2023 r.</w:t>
      </w:r>
      <w:r w:rsidRPr="00ED1156">
        <w:rPr>
          <w:sz w:val="24"/>
          <w:szCs w:val="24"/>
        </w:rPr>
        <w:t xml:space="preserve"> do godz. </w:t>
      </w:r>
      <w:r w:rsidR="00652BA5" w:rsidRPr="00652BA5">
        <w:rPr>
          <w:sz w:val="24"/>
          <w:szCs w:val="24"/>
        </w:rPr>
        <w:t>16:15</w:t>
      </w:r>
      <w:r w:rsidR="00075380">
        <w:rPr>
          <w:sz w:val="24"/>
          <w:szCs w:val="24"/>
        </w:rPr>
        <w:t xml:space="preserve"> po wcześniejszym telefonicznym uzgodnieniu terminu – tel. 85 7439 234.</w:t>
      </w:r>
      <w:bookmarkStart w:id="0" w:name="_GoBack"/>
      <w:bookmarkEnd w:id="0"/>
    </w:p>
    <w:p w14:paraId="5ECEB573" w14:textId="77777777"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14:paraId="3B13E5AD" w14:textId="5653FA1C" w:rsidR="007E7607" w:rsidRPr="00C91AB6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bCs/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Miasta Siemiatycze</w:t>
      </w:r>
      <w:r w:rsidR="00025978" w:rsidRPr="00744B7F">
        <w:rPr>
          <w:sz w:val="24"/>
          <w:szCs w:val="24"/>
        </w:rPr>
        <w:t xml:space="preserve"> za pośrednictwem </w:t>
      </w:r>
      <w:r w:rsidR="00554567">
        <w:rPr>
          <w:sz w:val="24"/>
          <w:szCs w:val="24"/>
        </w:rPr>
        <w:t>Urzędu Miasta Siemiatycze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3 lutego 2023 r.</w:t>
      </w:r>
      <w:r w:rsidR="00C91AB6" w:rsidRPr="00B56F57">
        <w:rPr>
          <w:bCs/>
          <w:sz w:val="24"/>
          <w:szCs w:val="24"/>
        </w:rPr>
        <w:t xml:space="preserve"> </w:t>
      </w:r>
      <w:r w:rsidR="00C91AB6" w:rsidRPr="00C91AB6">
        <w:rPr>
          <w:bCs/>
          <w:sz w:val="24"/>
          <w:szCs w:val="24"/>
        </w:rPr>
        <w:t xml:space="preserve">Zgłoszeń dokonuje się jedynie w przypadku </w:t>
      </w:r>
      <w:r w:rsidR="00C91AB6" w:rsidRPr="00C91AB6">
        <w:rPr>
          <w:bCs/>
          <w:sz w:val="24"/>
          <w:szCs w:val="24"/>
        </w:rPr>
        <w:lastRenderedPageBreak/>
        <w:t xml:space="preserve">zarejestrowania przez </w:t>
      </w:r>
      <w:r w:rsidR="00C91AB6">
        <w:rPr>
          <w:bCs/>
          <w:sz w:val="24"/>
          <w:szCs w:val="24"/>
        </w:rPr>
        <w:t>Miejską Komisję Wyborczą w Siemiatyczach</w:t>
      </w:r>
      <w:r w:rsidR="00C91AB6" w:rsidRPr="00C91AB6">
        <w:rPr>
          <w:bCs/>
          <w:sz w:val="24"/>
          <w:szCs w:val="24"/>
        </w:rPr>
        <w:t xml:space="preserve"> więcej niż jednej listy kandydatów na radnego.</w:t>
      </w:r>
    </w:p>
    <w:p w14:paraId="055F0314" w14:textId="77777777"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14:paraId="2905D8F4" w14:textId="77777777"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t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do dnia 20 lutego 2023 r. (termin wydłużony na podstawie art. 9 § 2 Kodeksu wyborczego),</w:t>
      </w:r>
      <w:r>
        <w:rPr>
          <w:sz w:val="24"/>
          <w:szCs w:val="24"/>
        </w:rPr>
        <w:t xml:space="preserve"> </w:t>
      </w:r>
      <w:r w:rsidRPr="002312AD">
        <w:rPr>
          <w:sz w:val="24"/>
          <w:szCs w:val="24"/>
        </w:rPr>
        <w:t xml:space="preserve">z wyjątkiem wyborcy podlegającego w dniu głosowania obowiązkowej kwarantannie, izolacji lub izolacji w warunkach domowych, który zamiar głosowania zgłasza do dnia </w:t>
      </w:r>
      <w:r w:rsidR="00DA7E3A">
        <w:rPr>
          <w:sz w:val="24"/>
          <w:szCs w:val="24"/>
        </w:rPr>
        <w:t>28 lutego 2023 r.</w:t>
      </w:r>
    </w:p>
    <w:p w14:paraId="6060D571" w14:textId="77777777"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Burmistrza Miasta Siemiatycze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24 lutego 2023 r.</w:t>
      </w:r>
    </w:p>
    <w:p w14:paraId="7DE930DB" w14:textId="77777777"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14:paraId="76043578" w14:textId="77777777"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Białymstoku II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FA78D3">
        <w:rPr>
          <w:b/>
          <w:sz w:val="24"/>
          <w:u w:val="single"/>
        </w:rPr>
        <w:t>5 czerwca 2023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14:paraId="1A843CCC" w14:textId="77777777"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Białymstoku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14:paraId="5E1D2FDB" w14:textId="77777777"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14:paraId="20C1C4EB" w14:textId="77777777"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14:paraId="44AC357A" w14:textId="77777777"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bialystok.kbw.gov.pl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14:paraId="1D8C5573" w14:textId="77777777"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14:paraId="2BB6E53C" w14:textId="77777777"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14:paraId="2284FB13" w14:textId="77777777" w:rsidR="007D39F7" w:rsidRDefault="00263EC2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Białymstoku II</w:t>
      </w:r>
    </w:p>
    <w:p w14:paraId="62A0DE4B" w14:textId="77777777" w:rsidR="007D39F7" w:rsidRDefault="007D39F7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07CCDA5" w14:textId="77777777" w:rsidR="00C133BE" w:rsidRDefault="00C133BE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EEA0A15" w14:textId="504F94CD" w:rsidR="001D2009" w:rsidRPr="003523F9" w:rsidRDefault="007D39F7" w:rsidP="003523F9">
      <w:pPr>
        <w:tabs>
          <w:tab w:val="left" w:pos="284"/>
        </w:tabs>
        <w:ind w:left="5103" w:right="-1275"/>
        <w:jc w:val="center"/>
        <w:rPr>
          <w:sz w:val="24"/>
        </w:rPr>
      </w:pPr>
      <w:r>
        <w:rPr>
          <w:b/>
          <w:bCs/>
          <w:sz w:val="24"/>
          <w:szCs w:val="24"/>
        </w:rPr>
        <w:t xml:space="preserve"> </w:t>
      </w:r>
      <w:r w:rsidR="00075380">
        <w:rPr>
          <w:b/>
          <w:bCs/>
          <w:sz w:val="24"/>
          <w:szCs w:val="24"/>
        </w:rPr>
        <w:t xml:space="preserve">/-/ </w:t>
      </w:r>
      <w:r w:rsidR="00263EC2">
        <w:rPr>
          <w:b/>
          <w:bCs/>
          <w:sz w:val="24"/>
          <w:szCs w:val="24"/>
        </w:rPr>
        <w:t>Jolanta Korwin-Piotrowska</w:t>
      </w:r>
    </w:p>
    <w:sectPr w:rsidR="001D2009" w:rsidRPr="003523F9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5EE0F" w14:textId="77777777" w:rsidR="00402A9B" w:rsidRDefault="00402A9B" w:rsidP="00F121B7">
      <w:r>
        <w:separator/>
      </w:r>
    </w:p>
  </w:endnote>
  <w:endnote w:type="continuationSeparator" w:id="0">
    <w:p w14:paraId="44801398" w14:textId="77777777" w:rsidR="00402A9B" w:rsidRDefault="00402A9B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9CFF2" w14:textId="77777777" w:rsidR="00402A9B" w:rsidRDefault="00402A9B" w:rsidP="00F121B7">
      <w:r>
        <w:separator/>
      </w:r>
    </w:p>
  </w:footnote>
  <w:footnote w:type="continuationSeparator" w:id="0">
    <w:p w14:paraId="6184A984" w14:textId="77777777" w:rsidR="00402A9B" w:rsidRDefault="00402A9B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6897" w14:textId="77777777"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8B21F8E" w14:textId="77777777"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F0"/>
    <w:rsid w:val="000109A5"/>
    <w:rsid w:val="00020673"/>
    <w:rsid w:val="0002095A"/>
    <w:rsid w:val="0002265D"/>
    <w:rsid w:val="000252CE"/>
    <w:rsid w:val="00025978"/>
    <w:rsid w:val="000327FF"/>
    <w:rsid w:val="00040977"/>
    <w:rsid w:val="00052876"/>
    <w:rsid w:val="0005364E"/>
    <w:rsid w:val="000717D9"/>
    <w:rsid w:val="00075380"/>
    <w:rsid w:val="000816C9"/>
    <w:rsid w:val="0008394B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A34F0"/>
    <w:rsid w:val="003A6467"/>
    <w:rsid w:val="003B10E0"/>
    <w:rsid w:val="003D4EDE"/>
    <w:rsid w:val="003E355F"/>
    <w:rsid w:val="00402A9B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54567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4443B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44F4D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2DF2"/>
    <w:rsid w:val="00B23BE6"/>
    <w:rsid w:val="00B24B54"/>
    <w:rsid w:val="00B27EF6"/>
    <w:rsid w:val="00B468B0"/>
    <w:rsid w:val="00B5112F"/>
    <w:rsid w:val="00B56F57"/>
    <w:rsid w:val="00B64975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AB6"/>
    <w:rsid w:val="00C91F6F"/>
    <w:rsid w:val="00CC7FA9"/>
    <w:rsid w:val="00CD416B"/>
    <w:rsid w:val="00CF6AA9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7CFF5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styleId="Nierozpoznanawzmianka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E54AC-0469-4695-969E-AF8C7CE7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4026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Aneta Sawicka</cp:lastModifiedBy>
  <cp:revision>2</cp:revision>
  <cp:lastPrinted>2020-01-28T19:00:00Z</cp:lastPrinted>
  <dcterms:created xsi:type="dcterms:W3CDTF">2022-12-16T11:35:00Z</dcterms:created>
  <dcterms:modified xsi:type="dcterms:W3CDTF">2022-12-16T11:35:00Z</dcterms:modified>
</cp:coreProperties>
</file>